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370E91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14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370E91" w:rsidRPr="00370E91" w:rsidRDefault="00370E91" w:rsidP="00370E91">
      <w:pPr>
        <w:spacing w:before="5" w:line="180" w:lineRule="exact"/>
        <w:rPr>
          <w:color w:val="0000FF"/>
          <w:u w:val="single"/>
        </w:rPr>
      </w:pPr>
    </w:p>
    <w:p w:rsidR="00370E91" w:rsidRDefault="00FC4574" w:rsidP="00370E91">
      <w:pPr>
        <w:spacing w:before="5" w:line="180" w:lineRule="exact"/>
        <w:rPr>
          <w:color w:val="0000FF"/>
          <w:u w:val="single"/>
        </w:rPr>
      </w:pPr>
      <w:hyperlink r:id="rId8" w:history="1">
        <w:r w:rsidRPr="00FC4574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C4574" w:rsidRDefault="00FC4574" w:rsidP="00370E91">
      <w:pPr>
        <w:spacing w:before="5" w:line="180" w:lineRule="exact"/>
        <w:rPr>
          <w:color w:val="0000FF"/>
          <w:u w:val="single"/>
        </w:rPr>
      </w:pPr>
    </w:p>
    <w:p w:rsid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Meeting number: 160 </w:t>
      </w:r>
      <w:r w:rsidR="00FC4574" w:rsidRPr="00FC4574">
        <w:rPr>
          <w:rFonts w:ascii="Segoe UI" w:eastAsia="Times New Roman" w:hAnsi="Segoe UI" w:cs="Segoe UI"/>
          <w:sz w:val="20"/>
          <w:szCs w:val="20"/>
          <w:lang w:val="en"/>
        </w:rPr>
        <w:t>362 0491</w:t>
      </w:r>
      <w:r w:rsidRPr="00370E91">
        <w:rPr>
          <w:sz w:val="24"/>
        </w:rPr>
        <w:t xml:space="preserve">                                                                      Password: </w:t>
      </w:r>
      <w:r w:rsidR="00FC4574" w:rsidRPr="00FC4574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FC4574" w:rsidRPr="00370E91" w:rsidRDefault="00FC4574" w:rsidP="00370E91">
      <w:pPr>
        <w:spacing w:before="5" w:line="180" w:lineRule="exact"/>
        <w:rPr>
          <w:sz w:val="24"/>
        </w:rPr>
      </w:pPr>
    </w:p>
    <w:p w:rsidR="00370E91" w:rsidRDefault="00370E91" w:rsidP="00370E91">
      <w:pPr>
        <w:spacing w:before="5" w:line="180" w:lineRule="exact"/>
        <w:rPr>
          <w:sz w:val="24"/>
        </w:rPr>
      </w:pPr>
    </w:p>
    <w:p w:rsidR="00DB0D9B" w:rsidRP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Join by </w:t>
      </w:r>
      <w:proofErr w:type="gramStart"/>
      <w:r w:rsidRPr="00370E91">
        <w:rPr>
          <w:sz w:val="24"/>
        </w:rPr>
        <w:t>phone :</w:t>
      </w:r>
      <w:proofErr w:type="gramEnd"/>
      <w:r w:rsidRPr="00370E91">
        <w:rPr>
          <w:sz w:val="24"/>
        </w:rPr>
        <w:t xml:space="preserve">  +1-647-484-1598 Canada Toll                                   Access code: 160 </w:t>
      </w:r>
      <w:r w:rsidR="00FC4574">
        <w:rPr>
          <w:sz w:val="24"/>
        </w:rPr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DB0D9B" w:rsidRPr="00DB0D9B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74990">
        <w:rPr>
          <w:rFonts w:ascii="Calibri" w:eastAsia="Calibri" w:hAnsi="Calibri" w:cs="Calibri"/>
          <w:b/>
          <w:bCs/>
          <w:sz w:val="24"/>
          <w:szCs w:val="24"/>
        </w:rPr>
        <w:t>Pat Martz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74990">
        <w:rPr>
          <w:rFonts w:ascii="Calibri" w:eastAsia="Calibri" w:hAnsi="Calibri" w:cs="Calibri"/>
          <w:b/>
          <w:bCs/>
          <w:spacing w:val="-5"/>
          <w:sz w:val="24"/>
          <w:szCs w:val="24"/>
        </w:rPr>
        <w:t>AB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370E91">
        <w:trPr>
          <w:trHeight w:hRule="exact" w:val="61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051" w:rsidRDefault="00941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>
        <w:trPr>
          <w:trHeight w:hRule="exact" w:val="30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F04BE7">
        <w:trPr>
          <w:trHeight w:hRule="exact" w:val="91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  <w:p w:rsidR="00F04BE7" w:rsidRDefault="00F04BE7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Jonathon Renwick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554B0D">
        <w:trPr>
          <w:trHeight w:hRule="exact" w:val="5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554B0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Ivia Seat</w:t>
            </w:r>
            <w:r w:rsidR="00DE32ED">
              <w:rPr>
                <w:rFonts w:ascii="Calibri" w:eastAsia="Calibri" w:hAnsi="Calibri" w:cs="Calibri"/>
                <w:sz w:val="24"/>
                <w:szCs w:val="24"/>
              </w:rPr>
              <w:t xml:space="preserve"> / Stephanie Prosperi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370E91">
        <w:trPr>
          <w:trHeight w:hRule="exact" w:val="60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</w:p>
          <w:p w:rsidR="00370E91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Shayla Richards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386365">
        <w:trPr>
          <w:trHeight w:hRule="exact" w:val="55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38636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 Poirier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370E91">
        <w:t>June 9</w:t>
      </w:r>
      <w:r w:rsidR="00386365">
        <w:t xml:space="preserve"> 20</w:t>
      </w:r>
      <w:r w:rsidR="00216CE9">
        <w:t>20</w:t>
      </w:r>
      <w:r w:rsidR="00386365">
        <w:t xml:space="preserve"> </w:t>
      </w:r>
      <w:r w:rsidR="00370E91">
        <w:t>meeting</w:t>
      </w:r>
    </w:p>
    <w:p w:rsidR="00941051" w:rsidRPr="00941051" w:rsidRDefault="00941051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941051">
        <w:rPr>
          <w:bCs w:val="0"/>
        </w:rPr>
        <w:t>Mandate Renewal: Update</w:t>
      </w:r>
    </w:p>
    <w:p w:rsidR="00386365" w:rsidRPr="00FC4574" w:rsidRDefault="00386365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Draft JCSH Work Plan 2020-2021</w:t>
      </w:r>
      <w:r w:rsidR="00105C90">
        <w:t xml:space="preserve"> and Executive Summary</w:t>
      </w:r>
    </w:p>
    <w:p w:rsidR="00FC4574" w:rsidRPr="00386365" w:rsidRDefault="00FC4574" w:rsidP="00FC4574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</w:rPr>
        <w:t>Activities for Summer 2020; Responsibilities</w:t>
      </w:r>
    </w:p>
    <w:p w:rsidR="00DE32ED" w:rsidRDefault="00DE32ED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 w:rsidRPr="00DE32ED">
        <w:rPr>
          <w:bCs w:val="0"/>
        </w:rPr>
        <w:t>HBSC: Update</w:t>
      </w:r>
    </w:p>
    <w:p w:rsidR="00370E91" w:rsidRDefault="00370E91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>
        <w:rPr>
          <w:bCs w:val="0"/>
        </w:rPr>
        <w:t>Staff Well-being</w:t>
      </w:r>
    </w:p>
    <w:p w:rsidR="00370E91" w:rsidRPr="00370E91" w:rsidRDefault="00370E91" w:rsidP="00370E91">
      <w:pPr>
        <w:pStyle w:val="BodyText"/>
        <w:numPr>
          <w:ilvl w:val="5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70E91">
        <w:rPr>
          <w:b w:val="0"/>
          <w:bCs w:val="0"/>
        </w:rPr>
        <w:t>McConnell Foundation Consultations: guest: Kim Weatherby</w:t>
      </w:r>
    </w:p>
    <w:p w:rsidR="00F04BE7" w:rsidRDefault="00F04BE7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>
        <w:rPr>
          <w:bCs w:val="0"/>
        </w:rPr>
        <w:t xml:space="preserve">PHE Canada: </w:t>
      </w:r>
      <w:r w:rsidR="00216CE9">
        <w:rPr>
          <w:bCs w:val="0"/>
        </w:rPr>
        <w:t>Update</w:t>
      </w:r>
    </w:p>
    <w:p w:rsidR="00FC4574" w:rsidRDefault="00FC4574" w:rsidP="00FC4574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Takeaways from PHE and JCSH meeting July 2</w:t>
      </w:r>
    </w:p>
    <w:p w:rsidR="002D4746" w:rsidRDefault="002D4746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Cs w:val="0"/>
        </w:rPr>
      </w:pPr>
      <w:r w:rsidRPr="002D4746">
        <w:rPr>
          <w:bCs w:val="0"/>
        </w:rPr>
        <w:t xml:space="preserve">CPHA </w:t>
      </w:r>
      <w:r>
        <w:rPr>
          <w:bCs w:val="0"/>
        </w:rPr>
        <w:t>– Lyme Disease Poster Contest and Curriculum Resources</w:t>
      </w:r>
    </w:p>
    <w:p w:rsidR="002D4746" w:rsidRPr="002D4746" w:rsidRDefault="002D4746" w:rsidP="002D4746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Request to JCSH</w:t>
      </w:r>
    </w:p>
    <w:p w:rsidR="00613E54" w:rsidRPr="00386365" w:rsidRDefault="00386365" w:rsidP="0038636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38636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 w:rsidR="002D4746">
        <w:t xml:space="preserve">Webex </w:t>
      </w:r>
      <w:bookmarkStart w:id="0" w:name="_GoBack"/>
      <w:bookmarkEnd w:id="0"/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2D4746">
        <w:rPr>
          <w:spacing w:val="-2"/>
        </w:rPr>
        <w:t>s</w:t>
      </w:r>
    </w:p>
    <w:p w:rsidR="00D2072C" w:rsidRDefault="00370E91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August </w:t>
      </w:r>
      <w:r w:rsidR="001C3C06">
        <w:rPr>
          <w:rFonts w:ascii="Calibri" w:eastAsia="Calibri" w:hAnsi="Calibri" w:cs="Calibri"/>
        </w:rPr>
        <w:t xml:space="preserve">11 </w:t>
      </w:r>
      <w:r w:rsidR="00D2072C">
        <w:rPr>
          <w:rFonts w:ascii="Calibri" w:eastAsia="Calibri" w:hAnsi="Calibri" w:cs="Calibri"/>
        </w:rPr>
        <w:t xml:space="preserve">2020 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8 2020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13 2020</w:t>
      </w:r>
    </w:p>
    <w:p w:rsidR="002D4746" w:rsidRPr="00221DEB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10 2020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FC" w:rsidRDefault="00E469FC">
      <w:r>
        <w:separator/>
      </w:r>
    </w:p>
  </w:endnote>
  <w:endnote w:type="continuationSeparator" w:id="0">
    <w:p w:rsidR="00E469FC" w:rsidRDefault="00E4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E469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E469FC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FC" w:rsidRDefault="00E469FC">
      <w:r>
        <w:separator/>
      </w:r>
    </w:p>
  </w:footnote>
  <w:footnote w:type="continuationSeparator" w:id="0">
    <w:p w:rsidR="00E469FC" w:rsidRDefault="00E4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F32EF0C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4667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D16BC"/>
    <w:rsid w:val="002D1FE7"/>
    <w:rsid w:val="002D22A9"/>
    <w:rsid w:val="002D4746"/>
    <w:rsid w:val="002D7D2B"/>
    <w:rsid w:val="002F4620"/>
    <w:rsid w:val="00301358"/>
    <w:rsid w:val="00342EE3"/>
    <w:rsid w:val="00343B48"/>
    <w:rsid w:val="00344521"/>
    <w:rsid w:val="00346222"/>
    <w:rsid w:val="00357815"/>
    <w:rsid w:val="0036003D"/>
    <w:rsid w:val="003631DD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446CA"/>
    <w:rsid w:val="00552AF6"/>
    <w:rsid w:val="00554B0D"/>
    <w:rsid w:val="00596F25"/>
    <w:rsid w:val="00597441"/>
    <w:rsid w:val="005A742C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A3BE5"/>
    <w:rsid w:val="006B21AF"/>
    <w:rsid w:val="006B460B"/>
    <w:rsid w:val="006C6246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A4170"/>
    <w:rsid w:val="007F19CA"/>
    <w:rsid w:val="007F23F3"/>
    <w:rsid w:val="008212A9"/>
    <w:rsid w:val="00844F35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7D22"/>
    <w:rsid w:val="00990353"/>
    <w:rsid w:val="009B1FF1"/>
    <w:rsid w:val="009D12A7"/>
    <w:rsid w:val="009D1EDF"/>
    <w:rsid w:val="009D44A4"/>
    <w:rsid w:val="009E041E"/>
    <w:rsid w:val="009E0B8E"/>
    <w:rsid w:val="009E5285"/>
    <w:rsid w:val="009E5631"/>
    <w:rsid w:val="00A0010D"/>
    <w:rsid w:val="00A04A9F"/>
    <w:rsid w:val="00A218B6"/>
    <w:rsid w:val="00A272D4"/>
    <w:rsid w:val="00A34FE6"/>
    <w:rsid w:val="00A567D8"/>
    <w:rsid w:val="00A70DDC"/>
    <w:rsid w:val="00A738D2"/>
    <w:rsid w:val="00A8178F"/>
    <w:rsid w:val="00A86ADC"/>
    <w:rsid w:val="00AB482F"/>
    <w:rsid w:val="00AB48F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42C3"/>
    <w:rsid w:val="00BD569A"/>
    <w:rsid w:val="00BE059E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B0D9B"/>
    <w:rsid w:val="00DE18DA"/>
    <w:rsid w:val="00DE32ED"/>
    <w:rsid w:val="00DF5795"/>
    <w:rsid w:val="00E0139E"/>
    <w:rsid w:val="00E021FA"/>
    <w:rsid w:val="00E24B9C"/>
    <w:rsid w:val="00E37D64"/>
    <w:rsid w:val="00E464CE"/>
    <w:rsid w:val="00E469FC"/>
    <w:rsid w:val="00E63F37"/>
    <w:rsid w:val="00E86F8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13E1B"/>
    <w:rsid w:val="00F14DBA"/>
    <w:rsid w:val="00F227BD"/>
    <w:rsid w:val="00F22B9D"/>
    <w:rsid w:val="00F47A1B"/>
    <w:rsid w:val="00F528F6"/>
    <w:rsid w:val="00F54416"/>
    <w:rsid w:val="00F655C1"/>
    <w:rsid w:val="00F70158"/>
    <w:rsid w:val="00F745A6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6d0b33bbec00ef0cb74ffab064c91a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3F98-DD1A-4900-90AA-83BAA528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2020-07-06T12:35:00Z</dcterms:created>
  <dcterms:modified xsi:type="dcterms:W3CDTF">2020-07-06T12:35:00Z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